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636FD" w:rsidTr="7EE20EE9">
        <w:tc>
          <w:tcPr>
            <w:tcW w:w="2265" w:type="dxa"/>
          </w:tcPr>
          <w:p w:rsidR="00F636FD" w:rsidRDefault="7EE20EE9">
            <w:r>
              <w:t xml:space="preserve">Public </w:t>
            </w:r>
          </w:p>
          <w:p w:rsidR="00F636FD" w:rsidRDefault="7EE20EE9">
            <w:r>
              <w:t>(4)</w:t>
            </w:r>
          </w:p>
        </w:tc>
        <w:tc>
          <w:tcPr>
            <w:tcW w:w="2265" w:type="dxa"/>
          </w:tcPr>
          <w:p w:rsidR="00F636FD" w:rsidRDefault="7EE20EE9">
            <w:r>
              <w:t>Privé</w:t>
            </w:r>
          </w:p>
          <w:p w:rsidR="00F636FD" w:rsidRDefault="7EE20EE9">
            <w:r>
              <w:t xml:space="preserve"> (4)</w:t>
            </w:r>
          </w:p>
        </w:tc>
        <w:tc>
          <w:tcPr>
            <w:tcW w:w="2266" w:type="dxa"/>
          </w:tcPr>
          <w:p w:rsidR="00F636FD" w:rsidRDefault="7EE20EE9">
            <w:r>
              <w:t>Jeunes&lt;40 ans public (2)</w:t>
            </w:r>
          </w:p>
        </w:tc>
        <w:tc>
          <w:tcPr>
            <w:tcW w:w="2266" w:type="dxa"/>
          </w:tcPr>
          <w:p w:rsidR="00F636FD" w:rsidRDefault="7EE20EE9">
            <w:r>
              <w:t>Jeunes&lt;40 ans privé (2)</w:t>
            </w:r>
          </w:p>
        </w:tc>
      </w:tr>
      <w:tr w:rsidR="00F636FD" w:rsidTr="7EE20EE9">
        <w:tc>
          <w:tcPr>
            <w:tcW w:w="2265" w:type="dxa"/>
          </w:tcPr>
          <w:p w:rsidR="00F636FD" w:rsidRDefault="00F636FD">
            <w:r>
              <w:t>Pierre Emmanuel Bouet</w:t>
            </w:r>
          </w:p>
        </w:tc>
        <w:tc>
          <w:tcPr>
            <w:tcW w:w="2265" w:type="dxa"/>
          </w:tcPr>
          <w:p w:rsidR="00F636FD" w:rsidRDefault="00F636FD">
            <w:r>
              <w:t>Xenia Lechat</w:t>
            </w:r>
          </w:p>
        </w:tc>
        <w:tc>
          <w:tcPr>
            <w:tcW w:w="2266" w:type="dxa"/>
          </w:tcPr>
          <w:p w:rsidR="00F636FD" w:rsidRDefault="00F636FD">
            <w:r>
              <w:t>Julie Labrosse</w:t>
            </w:r>
          </w:p>
        </w:tc>
        <w:tc>
          <w:tcPr>
            <w:tcW w:w="2266" w:type="dxa"/>
          </w:tcPr>
          <w:p w:rsidR="00F636FD" w:rsidRDefault="00A92A92">
            <w:proofErr w:type="spellStart"/>
            <w:r>
              <w:rPr>
                <w:rFonts w:eastAsia="Times New Roman"/>
              </w:rPr>
              <w:t>Lison</w:t>
            </w:r>
            <w:proofErr w:type="spellEnd"/>
            <w:r>
              <w:rPr>
                <w:rFonts w:eastAsia="Times New Roman"/>
              </w:rPr>
              <w:t xml:space="preserve"> STEFANI-MORCILLO</w:t>
            </w:r>
          </w:p>
        </w:tc>
      </w:tr>
      <w:tr w:rsidR="00F636FD" w:rsidTr="7EE20EE9">
        <w:tc>
          <w:tcPr>
            <w:tcW w:w="2265" w:type="dxa"/>
          </w:tcPr>
          <w:p w:rsidR="00F636FD" w:rsidRDefault="00F636FD"/>
        </w:tc>
        <w:tc>
          <w:tcPr>
            <w:tcW w:w="2265" w:type="dxa"/>
          </w:tcPr>
          <w:p w:rsidR="00F636FD" w:rsidRDefault="00F636FD">
            <w:r>
              <w:t>Chadi Yazbeck</w:t>
            </w:r>
          </w:p>
        </w:tc>
        <w:tc>
          <w:tcPr>
            <w:tcW w:w="2266" w:type="dxa"/>
          </w:tcPr>
          <w:p w:rsidR="00F636FD" w:rsidRDefault="00F636FD">
            <w:proofErr w:type="spellStart"/>
            <w:r>
              <w:t>Negar</w:t>
            </w:r>
            <w:proofErr w:type="spellEnd"/>
            <w:r>
              <w:t xml:space="preserve"> </w:t>
            </w:r>
            <w:proofErr w:type="spellStart"/>
            <w:r>
              <w:t>Kalhorpour</w:t>
            </w:r>
            <w:proofErr w:type="spellEnd"/>
          </w:p>
        </w:tc>
        <w:tc>
          <w:tcPr>
            <w:tcW w:w="2266" w:type="dxa"/>
          </w:tcPr>
          <w:p w:rsidR="00F636FD" w:rsidRDefault="002F63C3">
            <w:r>
              <w:t>Marina Colombani</w:t>
            </w:r>
          </w:p>
        </w:tc>
      </w:tr>
      <w:tr w:rsidR="00F636FD" w:rsidTr="7EE20EE9">
        <w:tc>
          <w:tcPr>
            <w:tcW w:w="2265" w:type="dxa"/>
          </w:tcPr>
          <w:p w:rsidR="00F636FD" w:rsidRDefault="00F636FD">
            <w:r>
              <w:t>Sylvie Epelboin*</w:t>
            </w:r>
          </w:p>
        </w:tc>
        <w:tc>
          <w:tcPr>
            <w:tcW w:w="2265" w:type="dxa"/>
          </w:tcPr>
          <w:p w:rsidR="00F636FD" w:rsidRDefault="00F636FD">
            <w:r>
              <w:t>Nicolas Lucas</w:t>
            </w:r>
          </w:p>
        </w:tc>
        <w:tc>
          <w:tcPr>
            <w:tcW w:w="2266" w:type="dxa"/>
          </w:tcPr>
          <w:p w:rsidR="00F636FD" w:rsidRDefault="00F636FD">
            <w:r>
              <w:t xml:space="preserve">Adèle </w:t>
            </w:r>
            <w:proofErr w:type="spellStart"/>
            <w:r>
              <w:t>Cantalloube</w:t>
            </w:r>
            <w:proofErr w:type="spellEnd"/>
          </w:p>
        </w:tc>
        <w:tc>
          <w:tcPr>
            <w:tcW w:w="2266" w:type="dxa"/>
          </w:tcPr>
          <w:p w:rsidR="00F636FD" w:rsidRDefault="00F636FD"/>
        </w:tc>
      </w:tr>
      <w:tr w:rsidR="00F636FD" w:rsidTr="7EE20EE9">
        <w:tc>
          <w:tcPr>
            <w:tcW w:w="2265" w:type="dxa"/>
          </w:tcPr>
          <w:p w:rsidR="00F636FD" w:rsidRDefault="00F636FD"/>
        </w:tc>
        <w:tc>
          <w:tcPr>
            <w:tcW w:w="2265" w:type="dxa"/>
          </w:tcPr>
          <w:p w:rsidR="00F636FD" w:rsidRDefault="00F636FD">
            <w:r>
              <w:t>Pierre Oger</w:t>
            </w:r>
          </w:p>
        </w:tc>
        <w:tc>
          <w:tcPr>
            <w:tcW w:w="2266" w:type="dxa"/>
          </w:tcPr>
          <w:p w:rsidR="00F636FD" w:rsidRDefault="00FE1090">
            <w:r>
              <w:t>Margaux Camus</w:t>
            </w:r>
          </w:p>
        </w:tc>
        <w:tc>
          <w:tcPr>
            <w:tcW w:w="2266" w:type="dxa"/>
          </w:tcPr>
          <w:p w:rsidR="00F636FD" w:rsidRDefault="00F636FD"/>
        </w:tc>
      </w:tr>
      <w:tr w:rsidR="00F636FD" w:rsidTr="7EE20EE9">
        <w:tc>
          <w:tcPr>
            <w:tcW w:w="2265" w:type="dxa"/>
          </w:tcPr>
          <w:p w:rsidR="00F636FD" w:rsidRDefault="00F636FD"/>
        </w:tc>
        <w:tc>
          <w:tcPr>
            <w:tcW w:w="2265" w:type="dxa"/>
          </w:tcPr>
          <w:p w:rsidR="00F636FD" w:rsidRDefault="00FE1090">
            <w:r>
              <w:t>Eric Sedbon*</w:t>
            </w:r>
          </w:p>
        </w:tc>
        <w:tc>
          <w:tcPr>
            <w:tcW w:w="2266" w:type="dxa"/>
          </w:tcPr>
          <w:p w:rsidR="00F636FD" w:rsidRDefault="00F636FD"/>
        </w:tc>
        <w:tc>
          <w:tcPr>
            <w:tcW w:w="2266" w:type="dxa"/>
          </w:tcPr>
          <w:p w:rsidR="00F636FD" w:rsidRDefault="00F636FD"/>
        </w:tc>
      </w:tr>
    </w:tbl>
    <w:p w:rsidR="00961AC3" w:rsidRDefault="00961AC3"/>
    <w:p w:rsidR="00F636FD" w:rsidRDefault="7EE20EE9">
      <w:r>
        <w:t>*Candidats mais ne souhaitant pas postuler aux postes de président/secrétaire/trésorier</w:t>
      </w:r>
    </w:p>
    <w:p w:rsidR="7EE20EE9" w:rsidRDefault="7EE20EE9" w:rsidP="7EE20EE9">
      <w:r>
        <w:t>Tableau de candidatures de praticiens cliniciens au renouvellement du bureau du GEFF</w:t>
      </w:r>
    </w:p>
    <w:p w:rsidR="7EE20EE9" w:rsidRDefault="00A92A92" w:rsidP="7EE20EE9">
      <w:r>
        <w:t>27</w:t>
      </w:r>
      <w:r w:rsidR="7EE20EE9">
        <w:t xml:space="preserve"> septembre 2021</w:t>
      </w:r>
    </w:p>
    <w:sectPr w:rsidR="7EE2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FD"/>
    <w:rsid w:val="002F63C3"/>
    <w:rsid w:val="0076000B"/>
    <w:rsid w:val="00961AC3"/>
    <w:rsid w:val="00A92A92"/>
    <w:rsid w:val="00C13915"/>
    <w:rsid w:val="00D83F86"/>
    <w:rsid w:val="00F636FD"/>
    <w:rsid w:val="00FE1090"/>
    <w:rsid w:val="7EE2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3</cp:revision>
  <dcterms:created xsi:type="dcterms:W3CDTF">2021-09-26T19:39:00Z</dcterms:created>
  <dcterms:modified xsi:type="dcterms:W3CDTF">2021-09-27T20:15:00Z</dcterms:modified>
</cp:coreProperties>
</file>